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5D0902" w14:textId="06A603A3" w:rsidR="003C0A35" w:rsidRDefault="00EB42C7">
      <w:pPr>
        <w:pStyle w:val="Title"/>
        <w:keepNext w:val="0"/>
        <w:keepLines w:val="0"/>
        <w:spacing w:after="0" w:line="240" w:lineRule="auto"/>
        <w:jc w:val="center"/>
        <w:rPr>
          <w:rFonts w:ascii="Calibri" w:eastAsia="Calibri" w:hAnsi="Calibri" w:cs="Calibri"/>
          <w:b/>
          <w:sz w:val="54"/>
          <w:szCs w:val="54"/>
        </w:rPr>
      </w:pPr>
      <w:r w:rsidRPr="00EB42C7">
        <w:rPr>
          <w:noProof/>
          <w:sz w:val="44"/>
          <w:szCs w:val="44"/>
        </w:rPr>
        <w:drawing>
          <wp:anchor distT="0" distB="0" distL="114300" distR="114300" simplePos="0" relativeHeight="251667456" behindDoc="0" locked="0" layoutInCell="1" allowOverlap="1" wp14:anchorId="0D8C123C" wp14:editId="5451F05E">
            <wp:simplePos x="0" y="0"/>
            <wp:positionH relativeFrom="column">
              <wp:posOffset>4765675</wp:posOffset>
            </wp:positionH>
            <wp:positionV relativeFrom="page">
              <wp:posOffset>210820</wp:posOffset>
            </wp:positionV>
            <wp:extent cx="1600200" cy="1600200"/>
            <wp:effectExtent l="0" t="0" r="0" b="0"/>
            <wp:wrapSquare wrapText="bothSides"/>
            <wp:docPr id="1329863179" name="Picture 2" descr="A qr code with a black and white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9863179" name="Picture 2" descr="A qr code with a black and white background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160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B42C7">
        <w:rPr>
          <w:noProof/>
          <w:sz w:val="44"/>
          <w:szCs w:val="44"/>
        </w:rPr>
        <w:drawing>
          <wp:anchor distT="0" distB="0" distL="114300" distR="114300" simplePos="0" relativeHeight="251666432" behindDoc="0" locked="0" layoutInCell="1" allowOverlap="1" wp14:anchorId="4F8256F0" wp14:editId="3872473B">
            <wp:simplePos x="0" y="0"/>
            <wp:positionH relativeFrom="column">
              <wp:posOffset>-533400</wp:posOffset>
            </wp:positionH>
            <wp:positionV relativeFrom="page">
              <wp:posOffset>211138</wp:posOffset>
            </wp:positionV>
            <wp:extent cx="1545336" cy="1545336"/>
            <wp:effectExtent l="0" t="0" r="0" b="0"/>
            <wp:wrapSquare wrapText="bothSides"/>
            <wp:docPr id="1776281680" name="Picture 1" descr="A qr code with a green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 descr="A qr code with a green background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5336" cy="15453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B42C7">
        <w:rPr>
          <w:rFonts w:ascii="Calibri" w:eastAsia="Calibri" w:hAnsi="Calibri" w:cs="Calibri"/>
          <w:b/>
          <w:noProof/>
          <w:sz w:val="48"/>
          <w:szCs w:val="48"/>
        </w:rPr>
        <w:drawing>
          <wp:anchor distT="114300" distB="114300" distL="114300" distR="114300" simplePos="0" relativeHeight="251658240" behindDoc="1" locked="0" layoutInCell="1" hidden="0" allowOverlap="1" wp14:anchorId="0CE5CA50" wp14:editId="2D276398">
            <wp:simplePos x="0" y="0"/>
            <wp:positionH relativeFrom="page">
              <wp:posOffset>4125395</wp:posOffset>
            </wp:positionH>
            <wp:positionV relativeFrom="page">
              <wp:posOffset>457467</wp:posOffset>
            </wp:positionV>
            <wp:extent cx="1373186" cy="1591152"/>
            <wp:effectExtent l="252475" t="361458" r="252475" b="361458"/>
            <wp:wrapNone/>
            <wp:docPr id="3" name="image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 preferRelativeResize="0"/>
                  </pic:nvPicPr>
                  <pic:blipFill>
                    <a:blip r:embed="rId9">
                      <a:alphaModFix amt="40000"/>
                    </a:blip>
                    <a:srcRect b="8695"/>
                    <a:stretch>
                      <a:fillRect/>
                    </a:stretch>
                  </pic:blipFill>
                  <pic:spPr>
                    <a:xfrm rot="13500000">
                      <a:off x="0" y="0"/>
                      <a:ext cx="1373186" cy="159115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Pr="00EB42C7">
        <w:rPr>
          <w:rFonts w:ascii="Calibri" w:eastAsia="Calibri" w:hAnsi="Calibri" w:cs="Calibri"/>
          <w:b/>
          <w:noProof/>
          <w:sz w:val="48"/>
          <w:szCs w:val="48"/>
        </w:rPr>
        <w:drawing>
          <wp:anchor distT="114300" distB="114300" distL="114300" distR="114300" simplePos="0" relativeHeight="251659264" behindDoc="1" locked="0" layoutInCell="1" hidden="0" allowOverlap="1" wp14:anchorId="1B791647" wp14:editId="5B247CEF">
            <wp:simplePos x="0" y="0"/>
            <wp:positionH relativeFrom="page">
              <wp:posOffset>2238196</wp:posOffset>
            </wp:positionH>
            <wp:positionV relativeFrom="page">
              <wp:posOffset>210245</wp:posOffset>
            </wp:positionV>
            <wp:extent cx="1373186" cy="1591152"/>
            <wp:effectExtent l="44592" t="52208" r="44592" b="52208"/>
            <wp:wrapNone/>
            <wp:docPr id="6" name="image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 preferRelativeResize="0"/>
                  </pic:nvPicPr>
                  <pic:blipFill>
                    <a:blip r:embed="rId9">
                      <a:alphaModFix amt="40000"/>
                    </a:blip>
                    <a:srcRect b="8695"/>
                    <a:stretch>
                      <a:fillRect/>
                    </a:stretch>
                  </pic:blipFill>
                  <pic:spPr>
                    <a:xfrm rot="5167440">
                      <a:off x="0" y="0"/>
                      <a:ext cx="1373186" cy="159115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Pr="00EB42C7">
        <w:rPr>
          <w:rFonts w:ascii="Calibri" w:eastAsia="Calibri" w:hAnsi="Calibri" w:cs="Calibri"/>
          <w:b/>
          <w:sz w:val="48"/>
          <w:szCs w:val="48"/>
        </w:rPr>
        <w:t>pH Color Potion</w:t>
      </w:r>
    </w:p>
    <w:p w14:paraId="4F2F4607" w14:textId="77777777" w:rsidR="003C0A35" w:rsidRPr="00EB42C7" w:rsidRDefault="00000000">
      <w:pPr>
        <w:pStyle w:val="Title"/>
        <w:keepNext w:val="0"/>
        <w:keepLines w:val="0"/>
        <w:spacing w:after="0" w:line="240" w:lineRule="auto"/>
        <w:jc w:val="center"/>
        <w:rPr>
          <w:rFonts w:ascii="Calibri" w:eastAsia="Calibri" w:hAnsi="Calibri" w:cs="Calibri"/>
          <w:b/>
          <w:sz w:val="44"/>
          <w:szCs w:val="44"/>
        </w:rPr>
      </w:pPr>
      <w:bookmarkStart w:id="0" w:name="_es2txxj7djsm" w:colFirst="0" w:colLast="0"/>
      <w:bookmarkEnd w:id="0"/>
      <w:r w:rsidRPr="00EB42C7">
        <w:rPr>
          <w:rFonts w:ascii="Calibri" w:eastAsia="Calibri" w:hAnsi="Calibri" w:cs="Calibri"/>
          <w:b/>
          <w:sz w:val="44"/>
          <w:szCs w:val="44"/>
        </w:rPr>
        <w:t>(</w:t>
      </w:r>
      <w:proofErr w:type="spellStart"/>
      <w:r w:rsidRPr="00EB42C7">
        <w:rPr>
          <w:rFonts w:ascii="Calibri" w:eastAsia="Calibri" w:hAnsi="Calibri" w:cs="Calibri"/>
          <w:b/>
          <w:sz w:val="44"/>
          <w:szCs w:val="44"/>
        </w:rPr>
        <w:t>酸碱指示剂刷作</w:t>
      </w:r>
      <w:proofErr w:type="spellEnd"/>
      <w:r w:rsidRPr="00EB42C7">
        <w:rPr>
          <w:rFonts w:ascii="Calibri" w:eastAsia="Calibri" w:hAnsi="Calibri" w:cs="Calibri"/>
          <w:b/>
          <w:sz w:val="44"/>
          <w:szCs w:val="44"/>
        </w:rPr>
        <w:t>)</w:t>
      </w:r>
    </w:p>
    <w:p w14:paraId="4ADBD380" w14:textId="77777777" w:rsidR="003C0A35" w:rsidRPr="00EB42C7" w:rsidRDefault="003C0A35">
      <w:pPr>
        <w:rPr>
          <w:sz w:val="24"/>
          <w:szCs w:val="24"/>
        </w:rPr>
      </w:pPr>
    </w:p>
    <w:tbl>
      <w:tblPr>
        <w:tblStyle w:val="a"/>
        <w:tblpPr w:leftFromText="180" w:rightFromText="180" w:vertAnchor="text"/>
        <w:tblW w:w="926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125"/>
        <w:gridCol w:w="4140"/>
      </w:tblGrid>
      <w:tr w:rsidR="003C0A35" w:rsidRPr="00EB42C7" w14:paraId="3CAE1644" w14:textId="77777777">
        <w:tc>
          <w:tcPr>
            <w:tcW w:w="5125" w:type="dxa"/>
            <w:vAlign w:val="center"/>
          </w:tcPr>
          <w:p w14:paraId="6E4DA7D8" w14:textId="77777777" w:rsidR="003C0A35" w:rsidRPr="00EB42C7" w:rsidRDefault="00000000">
            <w:pPr>
              <w:spacing w:line="240" w:lineRule="auto"/>
              <w:rPr>
                <w:rFonts w:ascii="Verdana" w:eastAsia="Verdana" w:hAnsi="Verdana" w:cs="Verdana"/>
                <w:b/>
                <w:sz w:val="24"/>
                <w:szCs w:val="24"/>
              </w:rPr>
            </w:pPr>
            <w:proofErr w:type="spellStart"/>
            <w:r w:rsidRPr="00EB42C7">
              <w:rPr>
                <w:rFonts w:ascii="Arial Unicode MS" w:eastAsia="Arial Unicode MS" w:hAnsi="Arial Unicode MS" w:cs="Arial Unicode MS"/>
                <w:b/>
                <w:sz w:val="26"/>
                <w:szCs w:val="26"/>
              </w:rPr>
              <w:t>化学名称</w:t>
            </w:r>
            <w:proofErr w:type="spellEnd"/>
          </w:p>
        </w:tc>
        <w:tc>
          <w:tcPr>
            <w:tcW w:w="4140" w:type="dxa"/>
            <w:vAlign w:val="center"/>
          </w:tcPr>
          <w:p w14:paraId="342CFB36" w14:textId="77777777" w:rsidR="003C0A35" w:rsidRPr="00EB42C7" w:rsidRDefault="00000000">
            <w:pPr>
              <w:spacing w:line="240" w:lineRule="auto"/>
              <w:jc w:val="center"/>
              <w:rPr>
                <w:rFonts w:ascii="Verdana" w:eastAsia="Verdana" w:hAnsi="Verdana" w:cs="Verdana"/>
                <w:b/>
                <w:sz w:val="24"/>
                <w:szCs w:val="24"/>
              </w:rPr>
            </w:pPr>
            <w:proofErr w:type="spellStart"/>
            <w:r w:rsidRPr="00EB42C7">
              <w:rPr>
                <w:rFonts w:ascii="Arial Unicode MS" w:eastAsia="Arial Unicode MS" w:hAnsi="Arial Unicode MS" w:cs="Arial Unicode MS"/>
                <w:b/>
                <w:sz w:val="26"/>
                <w:szCs w:val="26"/>
              </w:rPr>
              <w:t>使用量</w:t>
            </w:r>
            <w:proofErr w:type="spellEnd"/>
          </w:p>
        </w:tc>
      </w:tr>
      <w:tr w:rsidR="003C0A35" w:rsidRPr="00EB42C7" w14:paraId="0AD3AA63" w14:textId="77777777">
        <w:tc>
          <w:tcPr>
            <w:tcW w:w="5125" w:type="dxa"/>
            <w:vAlign w:val="center"/>
          </w:tcPr>
          <w:p w14:paraId="7D990BC3" w14:textId="77777777" w:rsidR="003C0A35" w:rsidRPr="00EB42C7" w:rsidRDefault="00000000">
            <w:pPr>
              <w:spacing w:line="240" w:lineRule="auto"/>
              <w:rPr>
                <w:rFonts w:ascii="Verdana" w:eastAsia="Verdana" w:hAnsi="Verdana" w:cs="Verdana"/>
                <w:sz w:val="24"/>
                <w:szCs w:val="24"/>
              </w:rPr>
            </w:pPr>
            <w:proofErr w:type="spellStart"/>
            <w:r w:rsidRPr="00EB42C7">
              <w:rPr>
                <w:rFonts w:ascii="Arial Unicode MS" w:eastAsia="Arial Unicode MS" w:hAnsi="Arial Unicode MS" w:cs="Arial Unicode MS"/>
                <w:sz w:val="26"/>
                <w:szCs w:val="26"/>
              </w:rPr>
              <w:t>去离子水</w:t>
            </w:r>
            <w:proofErr w:type="spellEnd"/>
          </w:p>
        </w:tc>
        <w:tc>
          <w:tcPr>
            <w:tcW w:w="4140" w:type="dxa"/>
            <w:vAlign w:val="center"/>
          </w:tcPr>
          <w:p w14:paraId="7365289B" w14:textId="77777777" w:rsidR="003C0A35" w:rsidRPr="00EB42C7" w:rsidRDefault="00000000">
            <w:pPr>
              <w:spacing w:line="240" w:lineRule="auto"/>
              <w:jc w:val="center"/>
              <w:rPr>
                <w:rFonts w:ascii="Verdana" w:eastAsia="Verdana" w:hAnsi="Verdana" w:cs="Verdana"/>
                <w:sz w:val="24"/>
                <w:szCs w:val="24"/>
              </w:rPr>
            </w:pPr>
            <w:r w:rsidRPr="00EB42C7">
              <w:rPr>
                <w:rFonts w:ascii="Arial Unicode MS" w:eastAsia="Arial Unicode MS" w:hAnsi="Arial Unicode MS" w:cs="Arial Unicode MS"/>
                <w:sz w:val="26"/>
                <w:szCs w:val="26"/>
              </w:rPr>
              <w:t>300</w:t>
            </w:r>
            <w:proofErr w:type="spellStart"/>
            <w:r w:rsidRPr="00EB42C7">
              <w:rPr>
                <w:rFonts w:ascii="Arial Unicode MS" w:eastAsia="Arial Unicode MS" w:hAnsi="Arial Unicode MS" w:cs="Arial Unicode MS"/>
                <w:sz w:val="26"/>
                <w:szCs w:val="26"/>
              </w:rPr>
              <w:t>毫升</w:t>
            </w:r>
            <w:proofErr w:type="spellEnd"/>
          </w:p>
        </w:tc>
      </w:tr>
      <w:tr w:rsidR="003C0A35" w:rsidRPr="00EB42C7" w14:paraId="3A88E8C2" w14:textId="77777777">
        <w:tc>
          <w:tcPr>
            <w:tcW w:w="5125" w:type="dxa"/>
            <w:vAlign w:val="center"/>
          </w:tcPr>
          <w:p w14:paraId="753C56FA" w14:textId="77777777" w:rsidR="003C0A35" w:rsidRPr="00EB42C7" w:rsidRDefault="00000000">
            <w:pPr>
              <w:spacing w:line="240" w:lineRule="auto"/>
              <w:rPr>
                <w:rFonts w:ascii="Verdana" w:eastAsia="Verdana" w:hAnsi="Verdana" w:cs="Verdana"/>
                <w:sz w:val="24"/>
                <w:szCs w:val="24"/>
              </w:rPr>
            </w:pPr>
            <w:proofErr w:type="spellStart"/>
            <w:r w:rsidRPr="00EB42C7">
              <w:rPr>
                <w:rFonts w:ascii="Arial Unicode MS" w:eastAsia="Arial Unicode MS" w:hAnsi="Arial Unicode MS" w:cs="Arial Unicode MS"/>
                <w:sz w:val="26"/>
                <w:szCs w:val="26"/>
              </w:rPr>
              <w:t>紫甘藍</w:t>
            </w:r>
            <w:proofErr w:type="spellEnd"/>
          </w:p>
        </w:tc>
        <w:tc>
          <w:tcPr>
            <w:tcW w:w="4140" w:type="dxa"/>
            <w:vAlign w:val="center"/>
          </w:tcPr>
          <w:p w14:paraId="26E1ABCF" w14:textId="77777777" w:rsidR="003C0A35" w:rsidRPr="00EB42C7" w:rsidRDefault="00000000">
            <w:pPr>
              <w:spacing w:line="240" w:lineRule="auto"/>
              <w:jc w:val="center"/>
              <w:rPr>
                <w:rFonts w:ascii="Verdana" w:eastAsia="Verdana" w:hAnsi="Verdana" w:cs="Verdana"/>
                <w:sz w:val="24"/>
                <w:szCs w:val="24"/>
              </w:rPr>
            </w:pPr>
            <w:proofErr w:type="spellStart"/>
            <w:r w:rsidRPr="00EB42C7">
              <w:rPr>
                <w:rFonts w:ascii="Arial Unicode MS" w:eastAsia="Arial Unicode MS" w:hAnsi="Arial Unicode MS" w:cs="Arial Unicode MS"/>
                <w:sz w:val="26"/>
                <w:szCs w:val="26"/>
              </w:rPr>
              <w:t>足够装满烧杯</w:t>
            </w:r>
            <w:proofErr w:type="spellEnd"/>
          </w:p>
        </w:tc>
      </w:tr>
    </w:tbl>
    <w:p w14:paraId="31563C09" w14:textId="371A469B" w:rsidR="003C0A35" w:rsidRPr="00EB42C7" w:rsidRDefault="00EB42C7">
      <w:pPr>
        <w:spacing w:line="240" w:lineRule="auto"/>
        <w:rPr>
          <w:rFonts w:ascii="Verdana" w:eastAsia="Verdana" w:hAnsi="Verdana" w:cs="Verdana"/>
          <w:b/>
          <w:sz w:val="24"/>
          <w:szCs w:val="24"/>
        </w:rPr>
      </w:pPr>
      <w:r w:rsidRPr="00EB42C7">
        <w:rPr>
          <w:rFonts w:ascii="Verdana" w:eastAsia="Verdana" w:hAnsi="Verdana" w:cs="Verdana"/>
          <w:b/>
          <w:noProof/>
          <w:sz w:val="24"/>
          <w:szCs w:val="24"/>
        </w:rPr>
        <w:drawing>
          <wp:anchor distT="114300" distB="114300" distL="114300" distR="114300" simplePos="0" relativeHeight="251669504" behindDoc="1" locked="0" layoutInCell="1" hidden="0" allowOverlap="1" wp14:anchorId="22C5C3A7" wp14:editId="06136E85">
            <wp:simplePos x="0" y="0"/>
            <wp:positionH relativeFrom="page">
              <wp:align>right</wp:align>
            </wp:positionH>
            <wp:positionV relativeFrom="page">
              <wp:posOffset>4238625</wp:posOffset>
            </wp:positionV>
            <wp:extent cx="1304925" cy="1304925"/>
            <wp:effectExtent l="0" t="0" r="9525" b="9525"/>
            <wp:wrapNone/>
            <wp:docPr id="297351329" name="image3.png" descr="A purple leafy vegetable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7351329" name="image3.png" descr="A purple leafy vegetable&#10;&#10;AI-generated content may be incorrect."/>
                    <pic:cNvPicPr preferRelativeResize="0"/>
                  </pic:nvPicPr>
                  <pic:blipFill>
                    <a:blip r:embed="rId10">
                      <a:alphaModFix amt="50000"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04925" cy="13049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tbl>
      <w:tblPr>
        <w:tblStyle w:val="a0"/>
        <w:tblW w:w="9265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125"/>
        <w:gridCol w:w="4140"/>
      </w:tblGrid>
      <w:tr w:rsidR="003C0A35" w:rsidRPr="00EB42C7" w14:paraId="6432CE11" w14:textId="77777777">
        <w:trPr>
          <w:tblHeader/>
          <w:jc w:val="center"/>
        </w:trPr>
        <w:tc>
          <w:tcPr>
            <w:tcW w:w="5125" w:type="dxa"/>
            <w:vAlign w:val="center"/>
          </w:tcPr>
          <w:p w14:paraId="5449EBC7" w14:textId="77777777" w:rsidR="003C0A35" w:rsidRPr="00EB42C7" w:rsidRDefault="00000000">
            <w:pPr>
              <w:spacing w:line="240" w:lineRule="auto"/>
              <w:rPr>
                <w:rFonts w:ascii="Verdana" w:eastAsia="Verdana" w:hAnsi="Verdana" w:cs="Verdana"/>
                <w:b/>
                <w:sz w:val="24"/>
                <w:szCs w:val="24"/>
              </w:rPr>
            </w:pPr>
            <w:proofErr w:type="spellStart"/>
            <w:r w:rsidRPr="00EB42C7">
              <w:rPr>
                <w:rFonts w:ascii="Arial Unicode MS" w:eastAsia="Arial Unicode MS" w:hAnsi="Arial Unicode MS" w:cs="Arial Unicode MS"/>
                <w:b/>
                <w:sz w:val="26"/>
                <w:szCs w:val="26"/>
              </w:rPr>
              <w:t>设备名称</w:t>
            </w:r>
            <w:proofErr w:type="spellEnd"/>
          </w:p>
        </w:tc>
        <w:tc>
          <w:tcPr>
            <w:tcW w:w="4140" w:type="dxa"/>
            <w:vAlign w:val="center"/>
          </w:tcPr>
          <w:p w14:paraId="32E70836" w14:textId="77777777" w:rsidR="003C0A35" w:rsidRPr="00EB42C7" w:rsidRDefault="00000000">
            <w:pPr>
              <w:spacing w:line="240" w:lineRule="auto"/>
              <w:jc w:val="center"/>
              <w:rPr>
                <w:rFonts w:ascii="Verdana" w:eastAsia="Verdana" w:hAnsi="Verdana" w:cs="Verdana"/>
                <w:b/>
                <w:sz w:val="24"/>
                <w:szCs w:val="24"/>
              </w:rPr>
            </w:pPr>
            <w:proofErr w:type="spellStart"/>
            <w:r w:rsidRPr="00EB42C7">
              <w:rPr>
                <w:rFonts w:ascii="Arial Unicode MS" w:eastAsia="Arial Unicode MS" w:hAnsi="Arial Unicode MS" w:cs="Arial Unicode MS"/>
                <w:b/>
                <w:sz w:val="26"/>
                <w:szCs w:val="26"/>
              </w:rPr>
              <w:t>数量</w:t>
            </w:r>
            <w:proofErr w:type="spellEnd"/>
          </w:p>
        </w:tc>
      </w:tr>
      <w:tr w:rsidR="003C0A35" w:rsidRPr="00EB42C7" w14:paraId="472E4411" w14:textId="77777777">
        <w:trPr>
          <w:jc w:val="center"/>
        </w:trPr>
        <w:tc>
          <w:tcPr>
            <w:tcW w:w="5125" w:type="dxa"/>
            <w:vAlign w:val="center"/>
          </w:tcPr>
          <w:p w14:paraId="0C1842D6" w14:textId="77777777" w:rsidR="003C0A35" w:rsidRPr="00EB42C7" w:rsidRDefault="00000000">
            <w:pPr>
              <w:spacing w:line="240" w:lineRule="auto"/>
              <w:rPr>
                <w:rFonts w:ascii="Verdana" w:eastAsia="Verdana" w:hAnsi="Verdana" w:cs="Verdana"/>
                <w:sz w:val="24"/>
                <w:szCs w:val="24"/>
              </w:rPr>
            </w:pPr>
            <w:proofErr w:type="spellStart"/>
            <w:r w:rsidRPr="00EB42C7">
              <w:rPr>
                <w:rFonts w:ascii="Arial Unicode MS" w:eastAsia="Arial Unicode MS" w:hAnsi="Arial Unicode MS" w:cs="Arial Unicode MS"/>
                <w:sz w:val="26"/>
                <w:szCs w:val="26"/>
              </w:rPr>
              <w:t>大烧杯</w:t>
            </w:r>
            <w:proofErr w:type="spellEnd"/>
            <w:r w:rsidRPr="00EB42C7">
              <w:rPr>
                <w:rFonts w:ascii="Arial Unicode MS" w:eastAsia="Arial Unicode MS" w:hAnsi="Arial Unicode MS" w:cs="Arial Unicode MS"/>
                <w:sz w:val="26"/>
                <w:szCs w:val="26"/>
              </w:rPr>
              <w:t>（600</w:t>
            </w:r>
            <w:proofErr w:type="spellStart"/>
            <w:r w:rsidRPr="00EB42C7">
              <w:rPr>
                <w:rFonts w:ascii="Arial Unicode MS" w:eastAsia="Arial Unicode MS" w:hAnsi="Arial Unicode MS" w:cs="Arial Unicode MS"/>
                <w:sz w:val="26"/>
                <w:szCs w:val="26"/>
              </w:rPr>
              <w:t>毫升</w:t>
            </w:r>
            <w:proofErr w:type="spellEnd"/>
            <w:r w:rsidRPr="00EB42C7">
              <w:rPr>
                <w:rFonts w:ascii="Arial Unicode MS" w:eastAsia="Arial Unicode MS" w:hAnsi="Arial Unicode MS" w:cs="Arial Unicode MS"/>
                <w:sz w:val="26"/>
                <w:szCs w:val="26"/>
              </w:rPr>
              <w:t>）</w:t>
            </w:r>
          </w:p>
        </w:tc>
        <w:tc>
          <w:tcPr>
            <w:tcW w:w="4140" w:type="dxa"/>
            <w:vAlign w:val="center"/>
          </w:tcPr>
          <w:p w14:paraId="19C8CB5C" w14:textId="77777777" w:rsidR="003C0A35" w:rsidRPr="00EB42C7" w:rsidRDefault="00000000">
            <w:pPr>
              <w:spacing w:line="240" w:lineRule="auto"/>
              <w:jc w:val="center"/>
              <w:rPr>
                <w:rFonts w:ascii="Verdana" w:eastAsia="Verdana" w:hAnsi="Verdana" w:cs="Verdana"/>
                <w:sz w:val="24"/>
                <w:szCs w:val="24"/>
              </w:rPr>
            </w:pPr>
            <w:r w:rsidRPr="00EB42C7">
              <w:rPr>
                <w:rFonts w:ascii="Verdana" w:eastAsia="Verdana" w:hAnsi="Verdana" w:cs="Verdana"/>
                <w:sz w:val="24"/>
                <w:szCs w:val="24"/>
              </w:rPr>
              <w:t>1</w:t>
            </w:r>
          </w:p>
        </w:tc>
      </w:tr>
      <w:tr w:rsidR="003C0A35" w:rsidRPr="00EB42C7" w14:paraId="66F03D31" w14:textId="77777777">
        <w:trPr>
          <w:jc w:val="center"/>
        </w:trPr>
        <w:tc>
          <w:tcPr>
            <w:tcW w:w="5125" w:type="dxa"/>
            <w:vAlign w:val="center"/>
          </w:tcPr>
          <w:p w14:paraId="54F60A21" w14:textId="77777777" w:rsidR="003C0A35" w:rsidRPr="00EB42C7" w:rsidRDefault="00000000">
            <w:pPr>
              <w:spacing w:line="240" w:lineRule="auto"/>
              <w:rPr>
                <w:rFonts w:ascii="Verdana" w:eastAsia="Verdana" w:hAnsi="Verdana" w:cs="Verdana"/>
                <w:sz w:val="24"/>
                <w:szCs w:val="24"/>
              </w:rPr>
            </w:pPr>
            <w:r w:rsidRPr="00EB42C7">
              <w:rPr>
                <w:rFonts w:ascii="Arial Unicode MS" w:eastAsia="Arial Unicode MS" w:hAnsi="Arial Unicode MS" w:cs="Arial Unicode MS"/>
                <w:sz w:val="26"/>
                <w:szCs w:val="26"/>
              </w:rPr>
              <w:t>小 杯（250</w:t>
            </w:r>
            <w:proofErr w:type="spellStart"/>
            <w:r w:rsidRPr="00EB42C7">
              <w:rPr>
                <w:rFonts w:ascii="Arial Unicode MS" w:eastAsia="Arial Unicode MS" w:hAnsi="Arial Unicode MS" w:cs="Arial Unicode MS"/>
                <w:sz w:val="26"/>
                <w:szCs w:val="26"/>
              </w:rPr>
              <w:t>毫升</w:t>
            </w:r>
            <w:proofErr w:type="spellEnd"/>
            <w:r w:rsidRPr="00EB42C7">
              <w:rPr>
                <w:rFonts w:ascii="Arial Unicode MS" w:eastAsia="Arial Unicode MS" w:hAnsi="Arial Unicode MS" w:cs="Arial Unicode MS"/>
                <w:sz w:val="26"/>
                <w:szCs w:val="26"/>
              </w:rPr>
              <w:t>)</w:t>
            </w:r>
          </w:p>
        </w:tc>
        <w:tc>
          <w:tcPr>
            <w:tcW w:w="4140" w:type="dxa"/>
            <w:vAlign w:val="center"/>
          </w:tcPr>
          <w:p w14:paraId="7DEF788A" w14:textId="77777777" w:rsidR="003C0A35" w:rsidRPr="00EB42C7" w:rsidRDefault="00000000">
            <w:pPr>
              <w:spacing w:line="240" w:lineRule="auto"/>
              <w:jc w:val="center"/>
              <w:rPr>
                <w:rFonts w:ascii="Verdana" w:eastAsia="Verdana" w:hAnsi="Verdana" w:cs="Verdana"/>
                <w:sz w:val="24"/>
                <w:szCs w:val="24"/>
              </w:rPr>
            </w:pPr>
            <w:r w:rsidRPr="00EB42C7">
              <w:rPr>
                <w:rFonts w:ascii="Verdana" w:eastAsia="Verdana" w:hAnsi="Verdana" w:cs="Verdana"/>
                <w:sz w:val="24"/>
                <w:szCs w:val="24"/>
              </w:rPr>
              <w:t>1</w:t>
            </w:r>
          </w:p>
        </w:tc>
      </w:tr>
      <w:tr w:rsidR="003C0A35" w:rsidRPr="00EB42C7" w14:paraId="6C9BFC6E" w14:textId="77777777">
        <w:trPr>
          <w:jc w:val="center"/>
        </w:trPr>
        <w:tc>
          <w:tcPr>
            <w:tcW w:w="5125" w:type="dxa"/>
            <w:vAlign w:val="center"/>
          </w:tcPr>
          <w:p w14:paraId="296872C5" w14:textId="77777777" w:rsidR="003C0A35" w:rsidRPr="00EB42C7" w:rsidRDefault="00000000">
            <w:pPr>
              <w:spacing w:line="240" w:lineRule="auto"/>
              <w:rPr>
                <w:rFonts w:ascii="Verdana" w:eastAsia="Verdana" w:hAnsi="Verdana" w:cs="Verdana"/>
                <w:sz w:val="24"/>
                <w:szCs w:val="24"/>
              </w:rPr>
            </w:pPr>
            <w:proofErr w:type="spellStart"/>
            <w:r w:rsidRPr="00EB42C7">
              <w:rPr>
                <w:rFonts w:ascii="Arial Unicode MS" w:eastAsia="Arial Unicode MS" w:hAnsi="Arial Unicode MS" w:cs="Arial Unicode MS"/>
                <w:sz w:val="26"/>
                <w:szCs w:val="26"/>
              </w:rPr>
              <w:t>滤网</w:t>
            </w:r>
            <w:proofErr w:type="spellEnd"/>
            <w:r w:rsidRPr="00EB42C7">
              <w:rPr>
                <w:rFonts w:ascii="Arial Unicode MS" w:eastAsia="Arial Unicode MS" w:hAnsi="Arial Unicode MS" w:cs="Arial Unicode MS"/>
                <w:sz w:val="26"/>
                <w:szCs w:val="26"/>
              </w:rPr>
              <w:t xml:space="preserve"> </w:t>
            </w:r>
          </w:p>
        </w:tc>
        <w:tc>
          <w:tcPr>
            <w:tcW w:w="4140" w:type="dxa"/>
            <w:vAlign w:val="center"/>
          </w:tcPr>
          <w:p w14:paraId="2707AD9C" w14:textId="77777777" w:rsidR="003C0A35" w:rsidRPr="00EB42C7" w:rsidRDefault="00000000">
            <w:pPr>
              <w:spacing w:line="240" w:lineRule="auto"/>
              <w:jc w:val="center"/>
              <w:rPr>
                <w:rFonts w:ascii="Verdana" w:eastAsia="Verdana" w:hAnsi="Verdana" w:cs="Verdana"/>
                <w:sz w:val="24"/>
                <w:szCs w:val="24"/>
              </w:rPr>
            </w:pPr>
            <w:r w:rsidRPr="00EB42C7">
              <w:rPr>
                <w:rFonts w:ascii="Verdana" w:eastAsia="Verdana" w:hAnsi="Verdana" w:cs="Verdana"/>
                <w:sz w:val="24"/>
                <w:szCs w:val="24"/>
              </w:rPr>
              <w:t>1</w:t>
            </w:r>
          </w:p>
        </w:tc>
      </w:tr>
      <w:tr w:rsidR="003C0A35" w:rsidRPr="00EB42C7" w14:paraId="25A63673" w14:textId="77777777">
        <w:trPr>
          <w:jc w:val="center"/>
        </w:trPr>
        <w:tc>
          <w:tcPr>
            <w:tcW w:w="5125" w:type="dxa"/>
            <w:vAlign w:val="center"/>
          </w:tcPr>
          <w:p w14:paraId="37300218" w14:textId="77777777" w:rsidR="003C0A35" w:rsidRPr="00EB42C7" w:rsidRDefault="00000000">
            <w:pPr>
              <w:spacing w:line="240" w:lineRule="auto"/>
              <w:rPr>
                <w:rFonts w:ascii="Verdana" w:eastAsia="Verdana" w:hAnsi="Verdana" w:cs="Verdana"/>
                <w:sz w:val="24"/>
                <w:szCs w:val="24"/>
              </w:rPr>
            </w:pPr>
            <w:proofErr w:type="spellStart"/>
            <w:r w:rsidRPr="00EB42C7">
              <w:rPr>
                <w:rFonts w:ascii="Arial Unicode MS" w:eastAsia="Arial Unicode MS" w:hAnsi="Arial Unicode MS" w:cs="Arial Unicode MS"/>
                <w:sz w:val="26"/>
                <w:szCs w:val="26"/>
              </w:rPr>
              <w:t>加热板</w:t>
            </w:r>
            <w:proofErr w:type="spellEnd"/>
            <w:r w:rsidRPr="00EB42C7">
              <w:rPr>
                <w:rFonts w:ascii="Arial Unicode MS" w:eastAsia="Arial Unicode MS" w:hAnsi="Arial Unicode MS" w:cs="Arial Unicode MS"/>
                <w:sz w:val="26"/>
                <w:szCs w:val="26"/>
              </w:rPr>
              <w:t xml:space="preserve"> </w:t>
            </w:r>
          </w:p>
        </w:tc>
        <w:tc>
          <w:tcPr>
            <w:tcW w:w="4140" w:type="dxa"/>
            <w:vAlign w:val="center"/>
          </w:tcPr>
          <w:p w14:paraId="47CD2F8E" w14:textId="77777777" w:rsidR="003C0A35" w:rsidRPr="00EB42C7" w:rsidRDefault="00000000">
            <w:pPr>
              <w:spacing w:line="240" w:lineRule="auto"/>
              <w:jc w:val="center"/>
              <w:rPr>
                <w:rFonts w:ascii="Verdana" w:eastAsia="Verdana" w:hAnsi="Verdana" w:cs="Verdana"/>
                <w:sz w:val="24"/>
                <w:szCs w:val="24"/>
              </w:rPr>
            </w:pPr>
            <w:r w:rsidRPr="00EB42C7">
              <w:rPr>
                <w:rFonts w:ascii="Verdana" w:eastAsia="Verdana" w:hAnsi="Verdana" w:cs="Verdana"/>
                <w:sz w:val="24"/>
                <w:szCs w:val="24"/>
              </w:rPr>
              <w:t>1</w:t>
            </w:r>
          </w:p>
        </w:tc>
      </w:tr>
    </w:tbl>
    <w:p w14:paraId="7483A7C6" w14:textId="065D71EA" w:rsidR="003C0A35" w:rsidRPr="00EB42C7" w:rsidRDefault="003C0A35">
      <w:pPr>
        <w:spacing w:after="160" w:line="259" w:lineRule="auto"/>
        <w:rPr>
          <w:sz w:val="24"/>
          <w:szCs w:val="24"/>
        </w:rPr>
        <w:sectPr w:rsidR="003C0A35" w:rsidRPr="00EB42C7">
          <w:footerReference w:type="default" r:id="rId11"/>
          <w:pgSz w:w="12240" w:h="15840"/>
          <w:pgMar w:top="1440" w:right="1440" w:bottom="431" w:left="1440" w:header="720" w:footer="360" w:gutter="0"/>
          <w:pgNumType w:start="1"/>
          <w:cols w:space="720"/>
        </w:sectPr>
      </w:pPr>
    </w:p>
    <w:p w14:paraId="79C85A80" w14:textId="77777777" w:rsidR="003C0A35" w:rsidRPr="00EB42C7" w:rsidRDefault="00000000">
      <w:pPr>
        <w:spacing w:after="160" w:line="259" w:lineRule="auto"/>
        <w:rPr>
          <w:sz w:val="24"/>
          <w:szCs w:val="24"/>
        </w:rPr>
      </w:pPr>
      <w:proofErr w:type="spellStart"/>
      <w:r w:rsidRPr="00EB42C7">
        <w:rPr>
          <w:rFonts w:ascii="Arial Unicode MS" w:eastAsia="Arial Unicode MS" w:hAnsi="Arial Unicode MS" w:cs="Arial Unicode MS"/>
          <w:b/>
          <w:sz w:val="26"/>
          <w:szCs w:val="26"/>
          <w:u w:val="single"/>
        </w:rPr>
        <w:t>烧杯</w:t>
      </w:r>
      <w:proofErr w:type="spellEnd"/>
      <w:r w:rsidRPr="00EB42C7">
        <w:rPr>
          <w:rFonts w:ascii="Arial Unicode MS" w:eastAsia="Arial Unicode MS" w:hAnsi="Arial Unicode MS" w:cs="Arial Unicode MS"/>
          <w:b/>
          <w:sz w:val="26"/>
          <w:szCs w:val="26"/>
          <w:u w:val="single"/>
        </w:rPr>
        <w:t>1-</w:t>
      </w:r>
      <w:proofErr w:type="spellStart"/>
      <w:r w:rsidRPr="00EB42C7">
        <w:rPr>
          <w:rFonts w:ascii="Arial Unicode MS" w:eastAsia="Arial Unicode MS" w:hAnsi="Arial Unicode MS" w:cs="Arial Unicode MS"/>
          <w:b/>
          <w:sz w:val="26"/>
          <w:szCs w:val="26"/>
          <w:u w:val="single"/>
        </w:rPr>
        <w:t>制备水和紫甘蓝溶液</w:t>
      </w:r>
      <w:proofErr w:type="spellEnd"/>
    </w:p>
    <w:p w14:paraId="1644DF35" w14:textId="6637837F" w:rsidR="003C0A35" w:rsidRPr="00EB42C7" w:rsidRDefault="00000000">
      <w:pPr>
        <w:numPr>
          <w:ilvl w:val="0"/>
          <w:numId w:val="3"/>
        </w:numPr>
        <w:spacing w:line="259" w:lineRule="auto"/>
        <w:rPr>
          <w:sz w:val="24"/>
          <w:szCs w:val="24"/>
        </w:rPr>
      </w:pPr>
      <w:proofErr w:type="spellStart"/>
      <w:r w:rsidRPr="00EB42C7">
        <w:rPr>
          <w:rFonts w:ascii="Arial Unicode MS" w:eastAsia="Arial Unicode MS" w:hAnsi="Arial Unicode MS" w:cs="Arial Unicode MS"/>
          <w:sz w:val="26"/>
          <w:szCs w:val="26"/>
        </w:rPr>
        <w:t>在大烧杯中倒入</w:t>
      </w:r>
      <w:proofErr w:type="spellEnd"/>
      <w:r w:rsidRPr="00EB42C7">
        <w:rPr>
          <w:rFonts w:ascii="Arial Unicode MS" w:eastAsia="Arial Unicode MS" w:hAnsi="Arial Unicode MS" w:cs="Arial Unicode MS"/>
          <w:sz w:val="26"/>
          <w:szCs w:val="26"/>
        </w:rPr>
        <w:t>300</w:t>
      </w:r>
      <w:proofErr w:type="spellStart"/>
      <w:r w:rsidRPr="00EB42C7">
        <w:rPr>
          <w:rFonts w:ascii="Arial Unicode MS" w:eastAsia="Arial Unicode MS" w:hAnsi="Arial Unicode MS" w:cs="Arial Unicode MS"/>
          <w:sz w:val="26"/>
          <w:szCs w:val="26"/>
        </w:rPr>
        <w:t>毫升水</w:t>
      </w:r>
      <w:proofErr w:type="spellEnd"/>
      <w:r w:rsidRPr="00EB42C7">
        <w:rPr>
          <w:rFonts w:ascii="Arial Unicode MS" w:eastAsia="Arial Unicode MS" w:hAnsi="Arial Unicode MS" w:cs="Arial Unicode MS"/>
          <w:sz w:val="26"/>
          <w:szCs w:val="26"/>
        </w:rPr>
        <w:t xml:space="preserve">。 </w:t>
      </w:r>
    </w:p>
    <w:p w14:paraId="6B33ADB9" w14:textId="7025703D" w:rsidR="003C0A35" w:rsidRPr="00EB42C7" w:rsidRDefault="00000000">
      <w:pPr>
        <w:numPr>
          <w:ilvl w:val="0"/>
          <w:numId w:val="3"/>
        </w:numPr>
        <w:spacing w:line="259" w:lineRule="auto"/>
        <w:rPr>
          <w:sz w:val="24"/>
          <w:szCs w:val="24"/>
        </w:rPr>
      </w:pPr>
      <w:proofErr w:type="spellStart"/>
      <w:r w:rsidRPr="00EB42C7">
        <w:rPr>
          <w:rFonts w:ascii="Arial Unicode MS" w:eastAsia="Arial Unicode MS" w:hAnsi="Arial Unicode MS" w:cs="Arial Unicode MS"/>
          <w:sz w:val="26"/>
          <w:szCs w:val="26"/>
        </w:rPr>
        <w:t>将烧杯放在加热板上，开启加热</w:t>
      </w:r>
      <w:proofErr w:type="spellEnd"/>
      <w:r w:rsidRPr="00EB42C7">
        <w:rPr>
          <w:rFonts w:ascii="Arial Unicode MS" w:eastAsia="Arial Unicode MS" w:hAnsi="Arial Unicode MS" w:cs="Arial Unicode MS"/>
          <w:sz w:val="26"/>
          <w:szCs w:val="26"/>
        </w:rPr>
        <w:t>。</w:t>
      </w:r>
    </w:p>
    <w:p w14:paraId="389C7843" w14:textId="31FFCBF9" w:rsidR="003C0A35" w:rsidRPr="00EB42C7" w:rsidRDefault="00000000">
      <w:pPr>
        <w:numPr>
          <w:ilvl w:val="0"/>
          <w:numId w:val="3"/>
        </w:numPr>
        <w:spacing w:line="259" w:lineRule="auto"/>
        <w:rPr>
          <w:sz w:val="24"/>
          <w:szCs w:val="24"/>
        </w:rPr>
      </w:pPr>
      <w:proofErr w:type="spellStart"/>
      <w:r w:rsidRPr="00EB42C7">
        <w:rPr>
          <w:rFonts w:ascii="Arial Unicode MS" w:eastAsia="Arial Unicode MS" w:hAnsi="Arial Unicode MS" w:cs="Arial Unicode MS"/>
          <w:sz w:val="26"/>
          <w:szCs w:val="26"/>
        </w:rPr>
        <w:t>将紫甘蓝叶子撕成小碎片，放入盛水的烧杯中</w:t>
      </w:r>
      <w:proofErr w:type="spellEnd"/>
      <w:r w:rsidRPr="00EB42C7">
        <w:rPr>
          <w:rFonts w:ascii="Arial Unicode MS" w:eastAsia="Arial Unicode MS" w:hAnsi="Arial Unicode MS" w:cs="Arial Unicode MS"/>
          <w:sz w:val="26"/>
          <w:szCs w:val="26"/>
        </w:rPr>
        <w:t>-</w:t>
      </w:r>
      <w:proofErr w:type="spellStart"/>
      <w:r w:rsidRPr="00EB42C7">
        <w:rPr>
          <w:rFonts w:ascii="Arial Unicode MS" w:eastAsia="Arial Unicode MS" w:hAnsi="Arial Unicode MS" w:cs="Arial Unicode MS"/>
          <w:sz w:val="26"/>
          <w:szCs w:val="26"/>
        </w:rPr>
        <w:t>尽可能多的放入叶子，直至装满烧杯</w:t>
      </w:r>
      <w:proofErr w:type="spellEnd"/>
      <w:r w:rsidRPr="00EB42C7">
        <w:rPr>
          <w:rFonts w:ascii="Arial Unicode MS" w:eastAsia="Arial Unicode MS" w:hAnsi="Arial Unicode MS" w:cs="Arial Unicode MS"/>
          <w:sz w:val="26"/>
          <w:szCs w:val="26"/>
        </w:rPr>
        <w:t>。</w:t>
      </w:r>
    </w:p>
    <w:p w14:paraId="65BE6519" w14:textId="6CC75BD1" w:rsidR="003C0A35" w:rsidRPr="00EB42C7" w:rsidRDefault="00EB42C7">
      <w:pPr>
        <w:numPr>
          <w:ilvl w:val="0"/>
          <w:numId w:val="3"/>
        </w:numPr>
        <w:spacing w:line="259" w:lineRule="auto"/>
        <w:rPr>
          <w:sz w:val="24"/>
          <w:szCs w:val="24"/>
        </w:rPr>
      </w:pPr>
      <w:r w:rsidRPr="00EB42C7">
        <w:rPr>
          <w:rFonts w:ascii="Verdana" w:eastAsia="Verdana" w:hAnsi="Verdana" w:cs="Verdana"/>
          <w:b/>
          <w:noProof/>
          <w:sz w:val="24"/>
          <w:szCs w:val="24"/>
        </w:rPr>
        <w:drawing>
          <wp:anchor distT="114300" distB="114300" distL="114300" distR="114300" simplePos="0" relativeHeight="251662336" behindDoc="1" locked="0" layoutInCell="1" hidden="0" allowOverlap="1" wp14:anchorId="0FA4481E" wp14:editId="23F13717">
            <wp:simplePos x="0" y="0"/>
            <wp:positionH relativeFrom="page">
              <wp:posOffset>161925</wp:posOffset>
            </wp:positionH>
            <wp:positionV relativeFrom="page">
              <wp:posOffset>7077075</wp:posOffset>
            </wp:positionV>
            <wp:extent cx="962025" cy="1352550"/>
            <wp:effectExtent l="0" t="0" r="9525" b="0"/>
            <wp:wrapNone/>
            <wp:docPr id="2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10">
                      <a:alphaModFix amt="50000"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62025" cy="1352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 w:rsidRPr="00EB42C7">
        <w:rPr>
          <w:rFonts w:ascii="Arial Unicode MS" w:eastAsia="Arial Unicode MS" w:hAnsi="Arial Unicode MS" w:cs="Arial Unicode MS"/>
          <w:sz w:val="26"/>
          <w:szCs w:val="26"/>
        </w:rPr>
        <w:t>等待水沸腾</w:t>
      </w:r>
      <w:proofErr w:type="spellEnd"/>
      <w:r w:rsidRPr="00EB42C7">
        <w:rPr>
          <w:rFonts w:ascii="Arial Unicode MS" w:eastAsia="Arial Unicode MS" w:hAnsi="Arial Unicode MS" w:cs="Arial Unicode MS"/>
          <w:sz w:val="26"/>
          <w:szCs w:val="26"/>
        </w:rPr>
        <w:t>。</w:t>
      </w:r>
    </w:p>
    <w:p w14:paraId="54396A37" w14:textId="32DE9CD7" w:rsidR="003C0A35" w:rsidRPr="00EB42C7" w:rsidRDefault="00EB42C7">
      <w:pPr>
        <w:numPr>
          <w:ilvl w:val="0"/>
          <w:numId w:val="3"/>
        </w:numPr>
        <w:spacing w:after="160" w:line="259" w:lineRule="auto"/>
        <w:rPr>
          <w:sz w:val="24"/>
          <w:szCs w:val="24"/>
        </w:rPr>
      </w:pPr>
      <w:r w:rsidRPr="00EB42C7">
        <w:rPr>
          <w:noProof/>
          <w:sz w:val="24"/>
          <w:szCs w:val="24"/>
        </w:rPr>
        <w:drawing>
          <wp:anchor distT="114300" distB="114300" distL="114300" distR="114300" simplePos="0" relativeHeight="251663360" behindDoc="1" locked="0" layoutInCell="1" hidden="0" allowOverlap="1" wp14:anchorId="490FEDD8" wp14:editId="744FF344">
            <wp:simplePos x="0" y="0"/>
            <wp:positionH relativeFrom="page">
              <wp:posOffset>3220720</wp:posOffset>
            </wp:positionH>
            <wp:positionV relativeFrom="page">
              <wp:posOffset>7948295</wp:posOffset>
            </wp:positionV>
            <wp:extent cx="1303427" cy="1303427"/>
            <wp:effectExtent l="0" t="0" r="0" b="0"/>
            <wp:wrapNone/>
            <wp:docPr id="4" name="image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/>
                    <pic:cNvPicPr preferRelativeResize="0"/>
                  </pic:nvPicPr>
                  <pic:blipFill>
                    <a:blip r:embed="rId12">
                      <a:alphaModFix amt="50000"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03427" cy="130342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proofErr w:type="spellStart"/>
      <w:r w:rsidRPr="00EB42C7">
        <w:rPr>
          <w:rFonts w:ascii="Arial Unicode MS" w:eastAsia="Arial Unicode MS" w:hAnsi="Arial Unicode MS" w:cs="Arial Unicode MS"/>
          <w:sz w:val="26"/>
          <w:szCs w:val="26"/>
        </w:rPr>
        <w:t>一旦溶液颜色足够深，关闭加热板。在操作前，务必等待烧杯完全冷却</w:t>
      </w:r>
      <w:proofErr w:type="spellEnd"/>
      <w:r w:rsidRPr="00EB42C7">
        <w:rPr>
          <w:rFonts w:ascii="Arial Unicode MS" w:eastAsia="Arial Unicode MS" w:hAnsi="Arial Unicode MS" w:cs="Arial Unicode MS"/>
          <w:sz w:val="26"/>
          <w:szCs w:val="26"/>
        </w:rPr>
        <w:t>。</w:t>
      </w:r>
    </w:p>
    <w:p w14:paraId="39AC9CAB" w14:textId="77777777" w:rsidR="003C0A35" w:rsidRPr="00EB42C7" w:rsidRDefault="00000000">
      <w:pPr>
        <w:spacing w:after="160" w:line="259" w:lineRule="auto"/>
        <w:rPr>
          <w:b/>
          <w:sz w:val="24"/>
          <w:szCs w:val="24"/>
          <w:u w:val="single"/>
        </w:rPr>
      </w:pPr>
      <w:proofErr w:type="spellStart"/>
      <w:r w:rsidRPr="00EB42C7">
        <w:rPr>
          <w:rFonts w:ascii="Arial Unicode MS" w:eastAsia="Arial Unicode MS" w:hAnsi="Arial Unicode MS" w:cs="Arial Unicode MS"/>
          <w:b/>
          <w:sz w:val="26"/>
          <w:szCs w:val="26"/>
          <w:u w:val="single"/>
        </w:rPr>
        <w:t>实验</w:t>
      </w:r>
      <w:proofErr w:type="spellEnd"/>
      <w:r w:rsidRPr="00EB42C7">
        <w:rPr>
          <w:rFonts w:ascii="Arial Unicode MS" w:eastAsia="Arial Unicode MS" w:hAnsi="Arial Unicode MS" w:cs="Arial Unicode MS"/>
          <w:b/>
          <w:sz w:val="26"/>
          <w:szCs w:val="26"/>
          <w:u w:val="single"/>
        </w:rPr>
        <w:t>-</w:t>
      </w:r>
      <w:proofErr w:type="spellStart"/>
      <w:r w:rsidRPr="00EB42C7">
        <w:rPr>
          <w:rFonts w:ascii="Arial Unicode MS" w:eastAsia="Arial Unicode MS" w:hAnsi="Arial Unicode MS" w:cs="Arial Unicode MS"/>
          <w:b/>
          <w:sz w:val="26"/>
          <w:szCs w:val="26"/>
          <w:u w:val="single"/>
        </w:rPr>
        <w:t>提取指示剂溶液</w:t>
      </w:r>
      <w:proofErr w:type="spellEnd"/>
      <w:r w:rsidRPr="00EB42C7">
        <w:rPr>
          <w:rFonts w:ascii="Arial Unicode MS" w:eastAsia="Arial Unicode MS" w:hAnsi="Arial Unicode MS" w:cs="Arial Unicode MS"/>
          <w:b/>
          <w:sz w:val="26"/>
          <w:szCs w:val="26"/>
          <w:u w:val="single"/>
        </w:rPr>
        <w:t xml:space="preserve"> </w:t>
      </w:r>
    </w:p>
    <w:p w14:paraId="2E031A0C" w14:textId="4DD06B33" w:rsidR="003C0A35" w:rsidRPr="00EB42C7" w:rsidRDefault="00000000">
      <w:pPr>
        <w:spacing w:after="160" w:line="259" w:lineRule="auto"/>
        <w:rPr>
          <w:sz w:val="24"/>
          <w:szCs w:val="24"/>
        </w:rPr>
      </w:pPr>
      <w:r w:rsidRPr="00EB42C7">
        <w:rPr>
          <w:rFonts w:ascii="Arial Unicode MS" w:eastAsia="Arial Unicode MS" w:hAnsi="Arial Unicode MS" w:cs="Arial Unicode MS"/>
          <w:sz w:val="26"/>
          <w:szCs w:val="26"/>
        </w:rPr>
        <w:t xml:space="preserve">6. </w:t>
      </w:r>
      <w:proofErr w:type="spellStart"/>
      <w:r w:rsidRPr="00EB42C7">
        <w:rPr>
          <w:rFonts w:ascii="Arial Unicode MS" w:eastAsia="Arial Unicode MS" w:hAnsi="Arial Unicode MS" w:cs="Arial Unicode MS"/>
          <w:sz w:val="26"/>
          <w:szCs w:val="26"/>
        </w:rPr>
        <w:t>过滤指示剂溶液</w:t>
      </w:r>
      <w:proofErr w:type="spellEnd"/>
    </w:p>
    <w:p w14:paraId="480B149A" w14:textId="77777777" w:rsidR="003C0A35" w:rsidRPr="00EB42C7" w:rsidRDefault="00000000">
      <w:pPr>
        <w:numPr>
          <w:ilvl w:val="0"/>
          <w:numId w:val="2"/>
        </w:numPr>
        <w:spacing w:line="259" w:lineRule="auto"/>
        <w:rPr>
          <w:sz w:val="24"/>
          <w:szCs w:val="24"/>
        </w:rPr>
      </w:pPr>
      <w:proofErr w:type="spellStart"/>
      <w:r w:rsidRPr="00EB42C7">
        <w:rPr>
          <w:rFonts w:ascii="Arial Unicode MS" w:eastAsia="Arial Unicode MS" w:hAnsi="Arial Unicode MS" w:cs="Arial Unicode MS"/>
          <w:sz w:val="26"/>
          <w:szCs w:val="26"/>
        </w:rPr>
        <w:t>将滤网架在小烧杯上</w:t>
      </w:r>
      <w:proofErr w:type="spellEnd"/>
      <w:r w:rsidRPr="00EB42C7">
        <w:rPr>
          <w:rFonts w:ascii="Arial Unicode MS" w:eastAsia="Arial Unicode MS" w:hAnsi="Arial Unicode MS" w:cs="Arial Unicode MS"/>
          <w:sz w:val="26"/>
          <w:szCs w:val="26"/>
        </w:rPr>
        <w:t>。</w:t>
      </w:r>
    </w:p>
    <w:p w14:paraId="6C223468" w14:textId="7E99D49A" w:rsidR="003C0A35" w:rsidRPr="00EB42C7" w:rsidRDefault="00000000">
      <w:pPr>
        <w:numPr>
          <w:ilvl w:val="0"/>
          <w:numId w:val="2"/>
        </w:numPr>
        <w:spacing w:after="160" w:line="259" w:lineRule="auto"/>
        <w:rPr>
          <w:sz w:val="24"/>
          <w:szCs w:val="24"/>
        </w:rPr>
      </w:pPr>
      <w:r w:rsidRPr="00EB42C7">
        <w:rPr>
          <w:rFonts w:ascii="Arial Unicode MS" w:eastAsia="Arial Unicode MS" w:hAnsi="Arial Unicode MS" w:cs="Arial Unicode MS"/>
          <w:sz w:val="26"/>
          <w:szCs w:val="26"/>
        </w:rPr>
        <w:t xml:space="preserve"> </w:t>
      </w:r>
      <w:proofErr w:type="spellStart"/>
      <w:r w:rsidRPr="00EB42C7">
        <w:rPr>
          <w:rFonts w:ascii="Arial Unicode MS" w:eastAsia="Arial Unicode MS" w:hAnsi="Arial Unicode MS" w:cs="Arial Unicode MS"/>
          <w:sz w:val="26"/>
          <w:szCs w:val="26"/>
        </w:rPr>
        <w:t>将紫甘蓝和水混合液缓慢的倒入滤网中，将液体（指示剂）与叶子残渣分离</w:t>
      </w:r>
      <w:proofErr w:type="spellEnd"/>
      <w:r w:rsidRPr="00EB42C7">
        <w:rPr>
          <w:rFonts w:ascii="Arial Unicode MS" w:eastAsia="Arial Unicode MS" w:hAnsi="Arial Unicode MS" w:cs="Arial Unicode MS"/>
          <w:sz w:val="26"/>
          <w:szCs w:val="26"/>
        </w:rPr>
        <w:t>。</w:t>
      </w:r>
    </w:p>
    <w:p w14:paraId="77415929" w14:textId="77777777" w:rsidR="003C0A35" w:rsidRPr="00EB42C7" w:rsidRDefault="00000000">
      <w:pPr>
        <w:spacing w:after="160" w:line="259" w:lineRule="auto"/>
        <w:rPr>
          <w:sz w:val="24"/>
          <w:szCs w:val="24"/>
        </w:rPr>
      </w:pPr>
      <w:r w:rsidRPr="00EB42C7">
        <w:rPr>
          <w:rFonts w:ascii="Arial Unicode MS" w:eastAsia="Arial Unicode MS" w:hAnsi="Arial Unicode MS" w:cs="Arial Unicode MS"/>
          <w:sz w:val="26"/>
          <w:szCs w:val="26"/>
        </w:rPr>
        <w:t xml:space="preserve">7. </w:t>
      </w:r>
      <w:proofErr w:type="spellStart"/>
      <w:r w:rsidRPr="00EB42C7">
        <w:rPr>
          <w:rFonts w:ascii="Arial Unicode MS" w:eastAsia="Arial Unicode MS" w:hAnsi="Arial Unicode MS" w:cs="Arial Unicode MS"/>
          <w:sz w:val="26"/>
          <w:szCs w:val="26"/>
        </w:rPr>
        <w:t>清理</w:t>
      </w:r>
      <w:proofErr w:type="spellEnd"/>
    </w:p>
    <w:p w14:paraId="210682F1" w14:textId="77777777" w:rsidR="003C0A35" w:rsidRPr="00EB42C7" w:rsidRDefault="00000000">
      <w:pPr>
        <w:numPr>
          <w:ilvl w:val="0"/>
          <w:numId w:val="1"/>
        </w:numPr>
        <w:spacing w:line="259" w:lineRule="auto"/>
        <w:rPr>
          <w:sz w:val="24"/>
          <w:szCs w:val="24"/>
        </w:rPr>
      </w:pPr>
      <w:r w:rsidRPr="00EB42C7">
        <w:rPr>
          <w:rFonts w:ascii="Arial Unicode MS" w:eastAsia="Arial Unicode MS" w:hAnsi="Arial Unicode MS" w:cs="Arial Unicode MS"/>
          <w:sz w:val="26"/>
          <w:szCs w:val="26"/>
        </w:rPr>
        <w:t xml:space="preserve"> </w:t>
      </w:r>
      <w:proofErr w:type="spellStart"/>
      <w:r w:rsidRPr="00EB42C7">
        <w:rPr>
          <w:rFonts w:ascii="Arial Unicode MS" w:eastAsia="Arial Unicode MS" w:hAnsi="Arial Unicode MS" w:cs="Arial Unicode MS"/>
          <w:sz w:val="26"/>
          <w:szCs w:val="26"/>
        </w:rPr>
        <w:t>将紫甘蓝叶片扔进垃圾桶</w:t>
      </w:r>
      <w:proofErr w:type="spellEnd"/>
      <w:r w:rsidRPr="00EB42C7">
        <w:rPr>
          <w:rFonts w:ascii="Arial Unicode MS" w:eastAsia="Arial Unicode MS" w:hAnsi="Arial Unicode MS" w:cs="Arial Unicode MS"/>
          <w:sz w:val="26"/>
          <w:szCs w:val="26"/>
        </w:rPr>
        <w:t>。</w:t>
      </w:r>
    </w:p>
    <w:p w14:paraId="11DA1392" w14:textId="6A226787" w:rsidR="003C0A35" w:rsidRPr="00EB42C7" w:rsidRDefault="00000000">
      <w:pPr>
        <w:numPr>
          <w:ilvl w:val="0"/>
          <w:numId w:val="1"/>
        </w:numPr>
        <w:spacing w:line="259" w:lineRule="auto"/>
        <w:rPr>
          <w:sz w:val="24"/>
          <w:szCs w:val="24"/>
        </w:rPr>
      </w:pPr>
      <w:proofErr w:type="spellStart"/>
      <w:r w:rsidRPr="00EB42C7">
        <w:rPr>
          <w:rFonts w:ascii="Arial Unicode MS" w:eastAsia="Arial Unicode MS" w:hAnsi="Arial Unicode MS" w:cs="Arial Unicode MS"/>
          <w:sz w:val="26"/>
          <w:szCs w:val="26"/>
        </w:rPr>
        <w:t>如需重复使用，请标记并储存好紫甘蓝溶液</w:t>
      </w:r>
      <w:proofErr w:type="spellEnd"/>
      <w:r w:rsidRPr="00EB42C7">
        <w:rPr>
          <w:rFonts w:ascii="Arial Unicode MS" w:eastAsia="Arial Unicode MS" w:hAnsi="Arial Unicode MS" w:cs="Arial Unicode MS"/>
          <w:sz w:val="26"/>
          <w:szCs w:val="26"/>
        </w:rPr>
        <w:t xml:space="preserve">。 </w:t>
      </w:r>
    </w:p>
    <w:p w14:paraId="762D8E78" w14:textId="6E7E1C7E" w:rsidR="003C0A35" w:rsidRPr="00EB42C7" w:rsidRDefault="00EB42C7">
      <w:pPr>
        <w:numPr>
          <w:ilvl w:val="0"/>
          <w:numId w:val="1"/>
        </w:numPr>
        <w:spacing w:after="160" w:line="259" w:lineRule="auto"/>
        <w:rPr>
          <w:sz w:val="24"/>
          <w:szCs w:val="24"/>
        </w:rPr>
        <w:sectPr w:rsidR="003C0A35" w:rsidRPr="00EB42C7" w:rsidSect="00EB42C7">
          <w:type w:val="continuous"/>
          <w:pgSz w:w="12240" w:h="15840"/>
          <w:pgMar w:top="1440" w:right="1440" w:bottom="431" w:left="1440" w:header="720" w:footer="720" w:gutter="0"/>
          <w:cols w:num="2" w:space="720"/>
        </w:sectPr>
      </w:pPr>
      <w:r w:rsidRPr="00EB42C7">
        <w:rPr>
          <w:noProof/>
          <w:sz w:val="24"/>
          <w:szCs w:val="24"/>
        </w:rPr>
        <w:drawing>
          <wp:anchor distT="114300" distB="114300" distL="114300" distR="114300" simplePos="0" relativeHeight="251664384" behindDoc="1" locked="0" layoutInCell="1" hidden="0" allowOverlap="1" wp14:anchorId="2604D635" wp14:editId="5373B21B">
            <wp:simplePos x="0" y="0"/>
            <wp:positionH relativeFrom="page">
              <wp:posOffset>6505575</wp:posOffset>
            </wp:positionH>
            <wp:positionV relativeFrom="page">
              <wp:posOffset>8305165</wp:posOffset>
            </wp:positionV>
            <wp:extent cx="913765" cy="989965"/>
            <wp:effectExtent l="0" t="0" r="635" b="635"/>
            <wp:wrapNone/>
            <wp:docPr id="7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10">
                      <a:alphaModFix amt="50000"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13765" cy="98996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B42C7">
        <w:rPr>
          <w:rFonts w:ascii="Arial Unicode MS" w:eastAsia="Arial Unicode MS" w:hAnsi="Arial Unicode MS" w:cs="Arial Unicode MS"/>
          <w:sz w:val="26"/>
          <w:szCs w:val="26"/>
        </w:rPr>
        <w:t xml:space="preserve"> </w:t>
      </w:r>
      <w:proofErr w:type="spellStart"/>
      <w:r w:rsidRPr="00EB42C7">
        <w:rPr>
          <w:rFonts w:ascii="Arial Unicode MS" w:eastAsia="Arial Unicode MS" w:hAnsi="Arial Unicode MS" w:cs="Arial Unicode MS"/>
          <w:sz w:val="26"/>
          <w:szCs w:val="26"/>
        </w:rPr>
        <w:t>清洗并烘干玻璃器皿，然后放回原处</w:t>
      </w:r>
      <w:proofErr w:type="spellEnd"/>
      <w:r w:rsidRPr="00EB42C7">
        <w:rPr>
          <w:rFonts w:ascii="Arial Unicode MS" w:eastAsia="Arial Unicode MS" w:hAnsi="Arial Unicode MS" w:cs="Arial Unicode MS"/>
          <w:sz w:val="26"/>
          <w:szCs w:val="26"/>
        </w:rPr>
        <w:t>。</w:t>
      </w:r>
    </w:p>
    <w:p w14:paraId="4CBF87E8" w14:textId="77777777" w:rsidR="003C0A35" w:rsidRDefault="003C0A35">
      <w:pPr>
        <w:spacing w:after="160" w:line="259" w:lineRule="auto"/>
        <w:sectPr w:rsidR="003C0A35">
          <w:type w:val="continuous"/>
          <w:pgSz w:w="12240" w:h="15840"/>
          <w:pgMar w:top="1440" w:right="1440" w:bottom="431" w:left="1440" w:header="720" w:footer="720" w:gutter="0"/>
          <w:cols w:space="720" w:equalWidth="0">
            <w:col w:w="9360" w:space="0"/>
          </w:cols>
        </w:sectPr>
      </w:pPr>
    </w:p>
    <w:p w14:paraId="34466D8F" w14:textId="77777777" w:rsidR="003C0A35" w:rsidRDefault="003C0A35">
      <w:pPr>
        <w:spacing w:after="160" w:line="259" w:lineRule="auto"/>
      </w:pPr>
    </w:p>
    <w:sectPr w:rsidR="003C0A35">
      <w:type w:val="continuous"/>
      <w:pgSz w:w="12240" w:h="15840"/>
      <w:pgMar w:top="1440" w:right="1440" w:bottom="431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52E665" w14:textId="77777777" w:rsidR="00A50057" w:rsidRDefault="00A50057">
      <w:pPr>
        <w:spacing w:line="240" w:lineRule="auto"/>
      </w:pPr>
      <w:r>
        <w:separator/>
      </w:r>
    </w:p>
  </w:endnote>
  <w:endnote w:type="continuationSeparator" w:id="0">
    <w:p w14:paraId="303082B7" w14:textId="77777777" w:rsidR="00A50057" w:rsidRDefault="00A5005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altName w:val="Arial"/>
    <w:panose1 w:val="020B0604020202020204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FFE8C4" w14:textId="3A08EE3A" w:rsidR="00EB42C7" w:rsidRPr="00EB42C7" w:rsidRDefault="00EB42C7" w:rsidP="00EB42C7">
    <w:pPr>
      <w:tabs>
        <w:tab w:val="center" w:pos="4680"/>
        <w:tab w:val="right" w:pos="9360"/>
      </w:tabs>
      <w:spacing w:line="240" w:lineRule="auto"/>
      <w:jc w:val="both"/>
      <w:rPr>
        <w:rFonts w:ascii="Calibri" w:eastAsia="Calibri" w:hAnsi="Calibri" w:cs="Calibri"/>
      </w:rPr>
    </w:pPr>
    <w:r>
      <w:rPr>
        <w:rFonts w:ascii="Calibri" w:eastAsia="Calibri" w:hAnsi="Calibri" w:cs="Calibri"/>
        <w:color w:val="7030A0"/>
      </w:rPr>
      <w:t>pH Color Potion</w:t>
    </w:r>
    <w:r w:rsidRPr="00EF776A">
      <w:rPr>
        <w:rFonts w:ascii="Calibri" w:eastAsia="Calibri" w:hAnsi="Calibri" w:cs="Calibri"/>
        <w:color w:val="7030A0"/>
      </w:rPr>
      <w:t xml:space="preserve"> </w:t>
    </w:r>
    <w:r w:rsidRPr="00EF776A">
      <w:rPr>
        <w:rFonts w:ascii="Calibri" w:eastAsia="Calibri" w:hAnsi="Calibri" w:cs="Calibri"/>
      </w:rPr>
      <w:t xml:space="preserve">is shared under a </w:t>
    </w:r>
    <w:hyperlink r:id="rId1" w:history="1">
      <w:r w:rsidRPr="00EF776A">
        <w:rPr>
          <w:rFonts w:ascii="Calibri" w:eastAsia="Calibri" w:hAnsi="Calibri" w:cs="Calibri"/>
          <w:color w:val="0563C1"/>
          <w:u w:val="single"/>
        </w:rPr>
        <w:t>CC BY-NC-SA 4.0</w:t>
      </w:r>
    </w:hyperlink>
    <w:r w:rsidRPr="00EF776A">
      <w:rPr>
        <w:rFonts w:ascii="Calibri" w:eastAsia="Calibri" w:hAnsi="Calibri" w:cs="Calibri"/>
      </w:rPr>
      <w:t xml:space="preserve"> license and was authored, and/or curated by Elena Yang, </w:t>
    </w:r>
    <w:hyperlink r:id="rId2" w:history="1">
      <w:r w:rsidRPr="00EF776A">
        <w:rPr>
          <w:rFonts w:ascii="Calibri" w:eastAsia="Calibri" w:hAnsi="Calibri" w:cs="Calibri"/>
          <w:color w:val="0563C1"/>
          <w:u w:val="single"/>
        </w:rPr>
        <w:t>Dr. Eszter Trufan</w:t>
      </w:r>
    </w:hyperlink>
    <w:r w:rsidRPr="00EF776A">
      <w:rPr>
        <w:rFonts w:ascii="Calibri" w:eastAsia="Calibri" w:hAnsi="Calibri" w:cs="Calibri"/>
      </w:rPr>
      <w:t xml:space="preserve"> and </w:t>
    </w:r>
    <w:hyperlink r:id="rId3" w:history="1">
      <w:r w:rsidRPr="00EF776A">
        <w:rPr>
          <w:rFonts w:ascii="Calibri" w:eastAsia="Calibri" w:hAnsi="Calibri" w:cs="Calibri"/>
          <w:color w:val="0563C1"/>
          <w:u w:val="single"/>
        </w:rPr>
        <w:t>Dr. Elene Bouhoutsos-Brown</w:t>
      </w:r>
    </w:hyperlink>
    <w:r w:rsidRPr="00EF776A">
      <w:rPr>
        <w:rFonts w:ascii="Calibri" w:eastAsia="Calibri" w:hAnsi="Calibri" w:cs="Calibri"/>
      </w:rPr>
      <w:t xml:space="preserve"> to the style and standards of the </w:t>
    </w:r>
    <w:r w:rsidRPr="00EF776A">
      <w:rPr>
        <w:rFonts w:ascii="Calibri" w:eastAsia="Calibri" w:hAnsi="Calibri" w:cs="Calibri"/>
        <w:color w:val="7030A0"/>
      </w:rPr>
      <w:t xml:space="preserve">Experimentium </w:t>
    </w:r>
    <w:r w:rsidRPr="00EF776A">
      <w:rPr>
        <w:rFonts w:ascii="Calibri" w:eastAsia="Calibri" w:hAnsi="Calibri" w:cs="Calibri"/>
      </w:rPr>
      <w:t>platform.</w:t>
    </w:r>
    <w:r>
      <w:rPr>
        <w:rFonts w:ascii="Calibri" w:eastAsia="Calibri" w:hAnsi="Calibri" w:cs="Calibri"/>
      </w:rPr>
      <w:t xml:space="preserve"> Translated to Chinese by </w:t>
    </w:r>
    <w:proofErr w:type="spellStart"/>
    <w:r>
      <w:rPr>
        <w:rFonts w:ascii="Calibri" w:eastAsia="Calibri" w:hAnsi="Calibri" w:cs="Calibri"/>
      </w:rPr>
      <w:t>Yanbin</w:t>
    </w:r>
    <w:proofErr w:type="spellEnd"/>
    <w:r>
      <w:rPr>
        <w:rFonts w:ascii="Calibri" w:eastAsia="Calibri" w:hAnsi="Calibri" w:cs="Calibri"/>
      </w:rPr>
      <w:t xml:space="preserve"> Zheng.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814631" w14:textId="77777777" w:rsidR="00A50057" w:rsidRDefault="00A50057">
      <w:pPr>
        <w:spacing w:line="240" w:lineRule="auto"/>
      </w:pPr>
      <w:r>
        <w:separator/>
      </w:r>
    </w:p>
  </w:footnote>
  <w:footnote w:type="continuationSeparator" w:id="0">
    <w:p w14:paraId="1A400A0A" w14:textId="77777777" w:rsidR="00A50057" w:rsidRDefault="00A50057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7F3AF5"/>
    <w:multiLevelType w:val="multilevel"/>
    <w:tmpl w:val="1838875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3FEE3C9D"/>
    <w:multiLevelType w:val="multilevel"/>
    <w:tmpl w:val="2340ADE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5D803BBA"/>
    <w:multiLevelType w:val="multilevel"/>
    <w:tmpl w:val="0806144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292254774">
    <w:abstractNumId w:val="2"/>
  </w:num>
  <w:num w:numId="2" w16cid:durableId="1380086034">
    <w:abstractNumId w:val="1"/>
  </w:num>
  <w:num w:numId="3" w16cid:durableId="12982188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0A35"/>
    <w:rsid w:val="003C0A35"/>
    <w:rsid w:val="00630705"/>
    <w:rsid w:val="008C4DC5"/>
    <w:rsid w:val="00A50057"/>
    <w:rsid w:val="00E74C31"/>
    <w:rsid w:val="00EB42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AFF5D9"/>
  <w15:docId w15:val="{6FF78F10-B03F-4AB3-AC38-26AE05B183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EB42C7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2C7"/>
  </w:style>
  <w:style w:type="paragraph" w:styleId="Footer">
    <w:name w:val="footer"/>
    <w:basedOn w:val="Normal"/>
    <w:link w:val="FooterChar"/>
    <w:uiPriority w:val="99"/>
    <w:unhideWhenUsed/>
    <w:rsid w:val="00EB42C7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2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s://www.linkedin.com/in/bouhoutsos-brown-elene-25b69b8a" TargetMode="External"/><Relationship Id="rId2" Type="http://schemas.openxmlformats.org/officeDocument/2006/relationships/hyperlink" Target="https://www.uhd.edu/academics/sciences/natural-sciences/Pages/bio-trufane.aspx" TargetMode="External"/><Relationship Id="rId1" Type="http://schemas.openxmlformats.org/officeDocument/2006/relationships/hyperlink" Target="https://creativecommons.org/licenses/by-nc-sa/4.0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</Words>
  <Characters>325</Characters>
  <Application>Microsoft Office Word</Application>
  <DocSecurity>0</DocSecurity>
  <Lines>2</Lines>
  <Paragraphs>1</Paragraphs>
  <ScaleCrop>false</ScaleCrop>
  <Company/>
  <LinksUpToDate>false</LinksUpToDate>
  <CharactersWithSpaces>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Trufan, Eszter</cp:lastModifiedBy>
  <cp:revision>2</cp:revision>
  <dcterms:created xsi:type="dcterms:W3CDTF">2025-08-22T17:22:00Z</dcterms:created>
  <dcterms:modified xsi:type="dcterms:W3CDTF">2025-08-22T17:22:00Z</dcterms:modified>
</cp:coreProperties>
</file>